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F0328" w14:textId="4B0F83F3" w:rsidR="00B46D72" w:rsidRDefault="00B46D72" w:rsidP="00B46D72">
      <w:pPr>
        <w:shd w:val="clear" w:color="auto" w:fill="F6F9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14"/>
          <w:kern w:val="36"/>
          <w:sz w:val="24"/>
          <w:szCs w:val="24"/>
          <w:lang w:eastAsia="ru-RU"/>
        </w:rPr>
      </w:pPr>
      <w:r w:rsidRPr="00B46D72">
        <w:rPr>
          <w:rFonts w:ascii="Times New Roman" w:eastAsia="Times New Roman" w:hAnsi="Times New Roman" w:cs="Times New Roman"/>
          <w:b/>
          <w:bCs/>
          <w:caps/>
          <w:spacing w:val="14"/>
          <w:kern w:val="36"/>
          <w:sz w:val="24"/>
          <w:szCs w:val="24"/>
          <w:lang w:eastAsia="ru-RU"/>
        </w:rPr>
        <w:t>Екатеринбургское муниципальное унитарное предприятие водопроводно-канализационного хозяйства (МУП "Водоканал")</w:t>
      </w:r>
    </w:p>
    <w:p w14:paraId="188B7156" w14:textId="77777777" w:rsidR="00B46D72" w:rsidRDefault="00B46D72" w:rsidP="00B46D72">
      <w:pPr>
        <w:shd w:val="clear" w:color="auto" w:fill="F6F9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14"/>
          <w:kern w:val="36"/>
          <w:sz w:val="24"/>
          <w:szCs w:val="24"/>
          <w:lang w:eastAsia="ru-RU"/>
        </w:rPr>
      </w:pPr>
    </w:p>
    <w:p w14:paraId="241BC938" w14:textId="63D90B18" w:rsidR="00B46D72" w:rsidRPr="00B46D72" w:rsidRDefault="00B46D72" w:rsidP="00B46D72">
      <w:pPr>
        <w:shd w:val="clear" w:color="auto" w:fill="F6F9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14"/>
          <w:kern w:val="36"/>
          <w:sz w:val="24"/>
          <w:szCs w:val="24"/>
          <w:lang w:eastAsia="ru-RU"/>
        </w:rPr>
      </w:pPr>
      <w:r w:rsidRPr="00B46D72">
        <w:rPr>
          <w:rFonts w:ascii="Times New Roman" w:eastAsia="Times New Roman" w:hAnsi="Times New Roman" w:cs="Times New Roman"/>
          <w:b/>
          <w:bCs/>
          <w:caps/>
          <w:spacing w:val="14"/>
          <w:kern w:val="36"/>
          <w:sz w:val="24"/>
          <w:szCs w:val="24"/>
          <w:lang w:eastAsia="ru-RU"/>
        </w:rPr>
        <w:t>ТАРИФЫ</w:t>
      </w:r>
    </w:p>
    <w:p w14:paraId="59032715" w14:textId="77777777" w:rsidR="00B46D72" w:rsidRPr="00B46D72" w:rsidRDefault="00B46D72" w:rsidP="00B46D7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pacing w:val="14"/>
          <w:sz w:val="24"/>
          <w:szCs w:val="24"/>
          <w:lang w:eastAsia="ru-RU"/>
        </w:rPr>
      </w:pPr>
      <w:r w:rsidRPr="00B46D72">
        <w:rPr>
          <w:rFonts w:ascii="Times New Roman" w:eastAsia="Times New Roman" w:hAnsi="Times New Roman" w:cs="Times New Roman"/>
          <w:b/>
          <w:bCs/>
          <w:caps/>
          <w:spacing w:val="14"/>
          <w:sz w:val="24"/>
          <w:szCs w:val="24"/>
          <w:lang w:eastAsia="ru-RU"/>
        </w:rPr>
        <w:t>ЕКАТЕРИНБУРГ</w:t>
      </w:r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1982"/>
        <w:gridCol w:w="2424"/>
        <w:gridCol w:w="2230"/>
        <w:gridCol w:w="2424"/>
        <w:gridCol w:w="2231"/>
      </w:tblGrid>
      <w:tr w:rsidR="00B46D72" w:rsidRPr="00B46D72" w14:paraId="4BCA95B2" w14:textId="77777777" w:rsidTr="00B46D72">
        <w:trPr>
          <w:trHeight w:val="345"/>
        </w:trPr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FF443E" w14:textId="77777777" w:rsidR="00B46D72" w:rsidRPr="00B46D72" w:rsidRDefault="00B46D72" w:rsidP="00B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E9E2C8" w14:textId="77777777" w:rsidR="00B46D72" w:rsidRPr="00B46D72" w:rsidRDefault="00B46D72" w:rsidP="00B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ADC77B" w14:textId="77777777" w:rsidR="00B46D72" w:rsidRPr="00B46D72" w:rsidRDefault="00B46D72" w:rsidP="00B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Период действия тарифа</w:t>
            </w:r>
          </w:p>
        </w:tc>
      </w:tr>
      <w:tr w:rsidR="00B46D72" w:rsidRPr="00B46D72" w14:paraId="4AE68459" w14:textId="77777777" w:rsidTr="00B46D72">
        <w:trPr>
          <w:trHeight w:val="3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5DDA99A" w14:textId="77777777" w:rsidR="00B46D72" w:rsidRPr="00B46D72" w:rsidRDefault="00B46D72" w:rsidP="00B46D7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3C04DEB" w14:textId="77777777" w:rsidR="00B46D72" w:rsidRPr="00B46D72" w:rsidRDefault="00B46D72" w:rsidP="00B46D7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79E319" w14:textId="77777777" w:rsidR="00B46D72" w:rsidRPr="00B46D72" w:rsidRDefault="00B46D72" w:rsidP="00B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с 01.07.2022 по 30.11.2022</w:t>
            </w:r>
          </w:p>
        </w:tc>
        <w:tc>
          <w:tcPr>
            <w:tcW w:w="4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0A0ECD" w14:textId="77777777" w:rsidR="00B46D72" w:rsidRPr="00B46D72" w:rsidRDefault="00B46D72" w:rsidP="00B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с 01.12.2022 по 31.12.2022</w:t>
            </w:r>
          </w:p>
        </w:tc>
      </w:tr>
      <w:tr w:rsidR="00B46D72" w:rsidRPr="00B46D72" w14:paraId="676870E0" w14:textId="77777777" w:rsidTr="00B46D72">
        <w:trPr>
          <w:trHeight w:val="8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87014D1" w14:textId="77777777" w:rsidR="00B46D72" w:rsidRPr="00B46D72" w:rsidRDefault="00B46D72" w:rsidP="00B46D7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EDB382B" w14:textId="77777777" w:rsidR="00B46D72" w:rsidRPr="00B46D72" w:rsidRDefault="00B46D72" w:rsidP="00B46D7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06A3D6" w14:textId="77777777" w:rsidR="00B46D72" w:rsidRPr="00B46D72" w:rsidRDefault="00B46D72" w:rsidP="00B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без налога на добавленную стоимость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C816E4" w14:textId="77777777" w:rsidR="00B46D72" w:rsidRPr="00B46D72" w:rsidRDefault="00B46D72" w:rsidP="00B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для категории «население» (с учетом НДС)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2313FB" w14:textId="77777777" w:rsidR="00B46D72" w:rsidRPr="00B46D72" w:rsidRDefault="00B46D72" w:rsidP="00B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без налога на добавленную стоимость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C22DEB" w14:textId="72C1405D" w:rsidR="00B46D72" w:rsidRPr="00B46D72" w:rsidRDefault="00B46D72" w:rsidP="00B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для категории «население»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(с учетом НДС)</w:t>
            </w:r>
          </w:p>
        </w:tc>
      </w:tr>
      <w:tr w:rsidR="00B46D72" w:rsidRPr="00B46D72" w14:paraId="67BAABFD" w14:textId="77777777" w:rsidTr="00B46D72">
        <w:trPr>
          <w:trHeight w:val="345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BF3FC8" w14:textId="77777777" w:rsidR="00B46D72" w:rsidRPr="00B46D72" w:rsidRDefault="00B46D72" w:rsidP="00B46D7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FE9F8B" w14:textId="77777777" w:rsidR="00B46D72" w:rsidRPr="00B46D72" w:rsidRDefault="00B46D72" w:rsidP="00B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proofErr w:type="spellStart"/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руб</w:t>
            </w:r>
            <w:proofErr w:type="spellEnd"/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3B60B4" w14:textId="77777777" w:rsidR="00B46D72" w:rsidRPr="00B46D72" w:rsidRDefault="00B46D72" w:rsidP="00B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31,02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F99EA0" w14:textId="77777777" w:rsidR="00B46D72" w:rsidRPr="00B46D72" w:rsidRDefault="00B46D72" w:rsidP="00B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37,22</w:t>
            </w:r>
            <w:bookmarkStart w:id="0" w:name="_GoBack"/>
            <w:bookmarkEnd w:id="0"/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4733AB" w14:textId="77777777" w:rsidR="00B46D72" w:rsidRPr="00B46D72" w:rsidRDefault="00B46D72" w:rsidP="00B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32,71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B961545" w14:textId="77777777" w:rsidR="00B46D72" w:rsidRPr="00B46D72" w:rsidRDefault="00B46D72" w:rsidP="00B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39,25</w:t>
            </w:r>
          </w:p>
        </w:tc>
      </w:tr>
      <w:tr w:rsidR="00B46D72" w:rsidRPr="00B46D72" w14:paraId="48AF09B7" w14:textId="77777777" w:rsidTr="00B46D72">
        <w:trPr>
          <w:trHeight w:val="360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650463" w14:textId="77777777" w:rsidR="00B46D72" w:rsidRPr="00B46D72" w:rsidRDefault="00B46D72" w:rsidP="00B46D7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Техническая вода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66575A" w14:textId="77777777" w:rsidR="00B46D72" w:rsidRPr="00B46D72" w:rsidRDefault="00B46D72" w:rsidP="00B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proofErr w:type="spellStart"/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руб</w:t>
            </w:r>
            <w:proofErr w:type="spellEnd"/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320E9C" w14:textId="77777777" w:rsidR="00B46D72" w:rsidRPr="00B46D72" w:rsidRDefault="00B46D72" w:rsidP="00B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12,87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673443" w14:textId="77777777" w:rsidR="00B46D72" w:rsidRPr="00B46D72" w:rsidRDefault="00B46D72" w:rsidP="00B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15,44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4CD404" w14:textId="77777777" w:rsidR="00B46D72" w:rsidRPr="00B46D72" w:rsidRDefault="00B46D72" w:rsidP="00B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6E89F3" w14:textId="77777777" w:rsidR="00B46D72" w:rsidRPr="00B46D72" w:rsidRDefault="00B46D72" w:rsidP="00B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16,92</w:t>
            </w:r>
          </w:p>
        </w:tc>
      </w:tr>
      <w:tr w:rsidR="00B46D72" w:rsidRPr="00B46D72" w14:paraId="1386BDD4" w14:textId="77777777" w:rsidTr="00B46D72">
        <w:trPr>
          <w:trHeight w:val="937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E149488" w14:textId="77777777" w:rsidR="00B46D72" w:rsidRPr="00B46D72" w:rsidRDefault="00B46D72" w:rsidP="00B46D7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932A8D" w14:textId="77777777" w:rsidR="00B46D72" w:rsidRPr="00B46D72" w:rsidRDefault="00B46D72" w:rsidP="00B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proofErr w:type="spellStart"/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руб</w:t>
            </w:r>
            <w:proofErr w:type="spellEnd"/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D45AE3" w14:textId="77777777" w:rsidR="00B46D72" w:rsidRPr="00B46D72" w:rsidRDefault="00B46D72" w:rsidP="00B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21,98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BAF6D17" w14:textId="77777777" w:rsidR="00B46D72" w:rsidRPr="00B46D72" w:rsidRDefault="00B46D72" w:rsidP="00B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26,38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F8CECB" w14:textId="77777777" w:rsidR="00B46D72" w:rsidRPr="00B46D72" w:rsidRDefault="00B46D72" w:rsidP="00B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23,61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B220781" w14:textId="77777777" w:rsidR="00B46D72" w:rsidRPr="00B46D72" w:rsidRDefault="00B46D72" w:rsidP="00B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28,33</w:t>
            </w:r>
          </w:p>
        </w:tc>
      </w:tr>
      <w:tr w:rsidR="00B46D72" w:rsidRPr="00B46D72" w14:paraId="4BD39C40" w14:textId="77777777" w:rsidTr="00B46D72">
        <w:trPr>
          <w:trHeight w:val="20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2D191A" w14:textId="77777777" w:rsidR="00B46D72" w:rsidRPr="00B46D72" w:rsidRDefault="00B46D72" w:rsidP="00B46D7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428BEEE" w14:textId="77777777" w:rsidR="00B46D72" w:rsidRPr="00B46D72" w:rsidRDefault="00B46D72" w:rsidP="00B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proofErr w:type="spellStart"/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руб</w:t>
            </w:r>
            <w:proofErr w:type="spellEnd"/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318B0E" w14:textId="77777777" w:rsidR="00B46D72" w:rsidRPr="00B46D72" w:rsidRDefault="00B46D72" w:rsidP="00B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B03C5A" w14:textId="77777777" w:rsidR="00B46D72" w:rsidRPr="00B46D72" w:rsidRDefault="00B46D72" w:rsidP="00B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081F3C" w14:textId="77777777" w:rsidR="00B46D72" w:rsidRPr="00B46D72" w:rsidRDefault="00B46D72" w:rsidP="00B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7,26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7A33921" w14:textId="77777777" w:rsidR="00B46D72" w:rsidRPr="00B46D72" w:rsidRDefault="00B46D72" w:rsidP="00B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46D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8,71</w:t>
            </w:r>
          </w:p>
        </w:tc>
      </w:tr>
    </w:tbl>
    <w:p w14:paraId="101E276F" w14:textId="77777777" w:rsidR="00B46D72" w:rsidRPr="00B46D72" w:rsidRDefault="00B46D72" w:rsidP="00B46D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B46D7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bdr w:val="none" w:sz="0" w:space="0" w:color="auto" w:frame="1"/>
          <w:lang w:eastAsia="ru-RU"/>
        </w:rPr>
        <w:t>Основание: Постановление Региональной энергетической комиссии Свердловской области от 15.11.2022 №209-ПК  «О внесении изменений в отдельные постановления Региональной энергетической комиссии Свердловской области об установлении тарифов в сфере водоснабжения и (или) водоотведения организациям водопроводно-канализационного хозяйства Свердловской области».</w:t>
      </w:r>
    </w:p>
    <w:sectPr w:rsidR="00B46D72" w:rsidRPr="00B46D72" w:rsidSect="00B46D72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CB"/>
    <w:rsid w:val="001D09CB"/>
    <w:rsid w:val="00B46D72"/>
    <w:rsid w:val="00C9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D60B"/>
  <w15:chartTrackingRefBased/>
  <w15:docId w15:val="{9D65B716-1A27-41E9-B55B-73314D11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6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6D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B46D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D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6D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46D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4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D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1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87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9303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36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8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740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1464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4561">
                  <w:marLeft w:val="0"/>
                  <w:marRight w:val="0"/>
                  <w:marTop w:val="585"/>
                  <w:marBottom w:val="18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90543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79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5704">
                  <w:marLeft w:val="0"/>
                  <w:marRight w:val="0"/>
                  <w:marTop w:val="0"/>
                  <w:marBottom w:val="9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8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059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0743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6200">
                  <w:marLeft w:val="0"/>
                  <w:marRight w:val="0"/>
                  <w:marTop w:val="0"/>
                  <w:marBottom w:val="9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2022-12-07T12:46:00Z</dcterms:created>
  <dcterms:modified xsi:type="dcterms:W3CDTF">2022-12-07T12:54:00Z</dcterms:modified>
</cp:coreProperties>
</file>